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C1D75">
      <w:pPr>
        <w:jc w:val="center"/>
        <w:rPr>
          <w:rFonts w:eastAsia="Times New Roman"/>
        </w:rPr>
      </w:pPr>
      <w:bookmarkStart w:id="0" w:name="_GoBack"/>
      <w:bookmarkEnd w:id="0"/>
      <w:r>
        <w:rPr>
          <w:rStyle w:val="Strong"/>
          <w:rFonts w:eastAsia="Times New Roman"/>
        </w:rPr>
        <w:t>Table of Contents</w:t>
      </w:r>
    </w:p>
    <w:p w:rsidR="00000000" w:rsidRDefault="007C1D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5" w:tgtFrame="framecontent" w:history="1">
        <w:r>
          <w:rPr>
            <w:rStyle w:val="Hyperlink"/>
            <w:rFonts w:eastAsia="Times New Roman"/>
          </w:rPr>
          <w:t>Overview</w:t>
        </w:r>
      </w:hyperlink>
      <w:r>
        <w:rPr>
          <w:rFonts w:eastAsia="Times New Roman"/>
        </w:rPr>
        <w:t xml:space="preserve"> </w:t>
      </w:r>
    </w:p>
    <w:p w:rsidR="00000000" w:rsidRDefault="007C1D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6" w:tgtFrame="framecontent" w:history="1">
        <w:r>
          <w:rPr>
            <w:rStyle w:val="Hyperlink"/>
            <w:rFonts w:eastAsia="Times New Roman"/>
          </w:rPr>
          <w:t>Logging On</w:t>
        </w:r>
      </w:hyperlink>
      <w:r>
        <w:rPr>
          <w:rFonts w:eastAsia="Times New Roman"/>
        </w:rPr>
        <w:t xml:space="preserve"> </w:t>
      </w:r>
    </w:p>
    <w:p w:rsidR="00000000" w:rsidRDefault="007C1D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7" w:tgtFrame="framecontent" w:history="1">
        <w:r>
          <w:rPr>
            <w:rStyle w:val="Hyperlink"/>
            <w:rFonts w:eastAsia="Times New Roman"/>
          </w:rPr>
          <w:t>Searching</w:t>
        </w:r>
      </w:hyperlink>
      <w:r>
        <w:rPr>
          <w:rFonts w:eastAsia="Times New Roman"/>
        </w:rPr>
        <w:t xml:space="preserve"> </w:t>
      </w:r>
    </w:p>
    <w:p w:rsidR="00000000" w:rsidRDefault="007C1D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8" w:tgtFrame="framecontent" w:history="1">
        <w:r>
          <w:rPr>
            <w:rStyle w:val="Hyperlink"/>
            <w:rFonts w:eastAsia="Times New Roman"/>
          </w:rPr>
          <w:t>Issuing</w:t>
        </w:r>
      </w:hyperlink>
      <w:r>
        <w:rPr>
          <w:rFonts w:eastAsia="Times New Roman"/>
        </w:rPr>
        <w:t xml:space="preserve"> </w:t>
      </w:r>
    </w:p>
    <w:p w:rsidR="00000000" w:rsidRDefault="007C1D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9" w:tgtFrame="framecontent" w:history="1">
        <w:r>
          <w:rPr>
            <w:rStyle w:val="Hyperlink"/>
            <w:rFonts w:eastAsia="Times New Roman"/>
          </w:rPr>
          <w:t>Traditional</w:t>
        </w:r>
      </w:hyperlink>
      <w:r>
        <w:rPr>
          <w:rFonts w:eastAsia="Times New Roman"/>
        </w:rPr>
        <w:t xml:space="preserve"> </w:t>
      </w:r>
    </w:p>
    <w:p w:rsidR="00000000" w:rsidRDefault="007C1D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10" w:tgtFrame="framecontent" w:history="1">
        <w:r>
          <w:rPr>
            <w:rStyle w:val="Hyperlink"/>
            <w:rFonts w:eastAsia="Times New Roman"/>
          </w:rPr>
          <w:t>By Mail</w:t>
        </w:r>
      </w:hyperlink>
      <w:r>
        <w:rPr>
          <w:rFonts w:eastAsia="Times New Roman"/>
        </w:rPr>
        <w:t xml:space="preserve"> </w:t>
      </w:r>
    </w:p>
    <w:p w:rsidR="00000000" w:rsidRDefault="007C1D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11" w:tgtFrame="framecontent" w:history="1">
        <w:r>
          <w:rPr>
            <w:rStyle w:val="Hyperlink"/>
            <w:rFonts w:eastAsia="Times New Roman"/>
          </w:rPr>
          <w:t>Covenant</w:t>
        </w:r>
      </w:hyperlink>
      <w:r>
        <w:rPr>
          <w:rFonts w:eastAsia="Times New Roman"/>
        </w:rPr>
        <w:t xml:space="preserve"> </w:t>
      </w:r>
    </w:p>
    <w:p w:rsidR="00000000" w:rsidRDefault="007C1D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12" w:tgtFrame="framecontent" w:history="1">
        <w:r>
          <w:rPr>
            <w:rStyle w:val="Hyperlink"/>
            <w:rFonts w:eastAsia="Times New Roman"/>
          </w:rPr>
          <w:t>Conversion</w:t>
        </w:r>
      </w:hyperlink>
      <w:r>
        <w:rPr>
          <w:rFonts w:eastAsia="Times New Roman"/>
        </w:rPr>
        <w:t xml:space="preserve"> </w:t>
      </w:r>
    </w:p>
    <w:p w:rsidR="00000000" w:rsidRDefault="007C1D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13" w:tgtFrame="framecontent" w:history="1">
        <w:r>
          <w:rPr>
            <w:rStyle w:val="Hyperlink"/>
            <w:rFonts w:eastAsia="Times New Roman"/>
          </w:rPr>
          <w:t>Manual</w:t>
        </w:r>
      </w:hyperlink>
      <w:r>
        <w:rPr>
          <w:rFonts w:eastAsia="Times New Roman"/>
        </w:rPr>
        <w:t xml:space="preserve"> </w:t>
      </w:r>
    </w:p>
    <w:p w:rsidR="00000000" w:rsidRDefault="007C1D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14" w:tgtFrame="framecontent" w:history="1">
        <w:r>
          <w:rPr>
            <w:rStyle w:val="Hyperlink"/>
            <w:rFonts w:eastAsia="Times New Roman"/>
          </w:rPr>
          <w:t>Recording</w:t>
        </w:r>
      </w:hyperlink>
      <w:r>
        <w:rPr>
          <w:rFonts w:eastAsia="Times New Roman"/>
        </w:rPr>
        <w:t xml:space="preserve"> </w:t>
      </w:r>
    </w:p>
    <w:p w:rsidR="00000000" w:rsidRDefault="007C1D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15" w:tgtFrame="framecontent" w:history="1">
        <w:r>
          <w:rPr>
            <w:rStyle w:val="Hyperlink"/>
            <w:rFonts w:eastAsia="Times New Roman"/>
          </w:rPr>
          <w:t>Forms</w:t>
        </w:r>
      </w:hyperlink>
      <w:r>
        <w:rPr>
          <w:rFonts w:eastAsia="Times New Roman"/>
        </w:rPr>
        <w:t xml:space="preserve"> </w:t>
      </w:r>
    </w:p>
    <w:p w:rsidR="00000000" w:rsidRDefault="007C1D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16" w:tgtFrame="framecontent" w:history="1">
        <w:r>
          <w:rPr>
            <w:rStyle w:val="Hyperlink"/>
            <w:rFonts w:eastAsia="Times New Roman"/>
          </w:rPr>
          <w:t>Reports</w:t>
        </w:r>
      </w:hyperlink>
      <w:r>
        <w:rPr>
          <w:rFonts w:eastAsia="Times New Roman"/>
        </w:rPr>
        <w:t xml:space="preserve"> </w:t>
      </w:r>
    </w:p>
    <w:p w:rsidR="00000000" w:rsidRDefault="007C1D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17" w:tgtFrame="framecontent" w:history="1">
        <w:r>
          <w:rPr>
            <w:rStyle w:val="Hyperlink"/>
            <w:rFonts w:eastAsia="Times New Roman"/>
          </w:rPr>
          <w:t>Maintenan</w:t>
        </w:r>
        <w:r>
          <w:rPr>
            <w:rStyle w:val="Hyperlink"/>
            <w:rFonts w:eastAsia="Times New Roman"/>
          </w:rPr>
          <w:t>ce</w:t>
        </w:r>
      </w:hyperlink>
      <w:r>
        <w:rPr>
          <w:rFonts w:eastAsia="Times New Roman"/>
        </w:rPr>
        <w:t xml:space="preserve"> </w:t>
      </w:r>
    </w:p>
    <w:p w:rsidR="00000000" w:rsidRDefault="007C1D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18" w:tgtFrame="framecontent" w:history="1">
        <w:r>
          <w:rPr>
            <w:rStyle w:val="Hyperlink"/>
            <w:rFonts w:eastAsia="Times New Roman"/>
          </w:rPr>
          <w:t>Reference</w:t>
        </w:r>
      </w:hyperlink>
      <w:r>
        <w:rPr>
          <w:rFonts w:eastAsia="Times New Roman"/>
        </w:rPr>
        <w:t xml:space="preserve"> </w:t>
      </w:r>
    </w:p>
    <w:p w:rsidR="00000000" w:rsidRDefault="007C1D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r:id="rId19" w:tgtFrame="framecontent" w:history="1">
        <w:r>
          <w:rPr>
            <w:rStyle w:val="Hyperlink"/>
            <w:rFonts w:eastAsia="Times New Roman"/>
          </w:rPr>
          <w:t xml:space="preserve">Web Basics and </w:t>
        </w:r>
        <w:r>
          <w:rPr>
            <w:rFonts w:eastAsia="Times New Roman"/>
            <w:color w:val="0000FF"/>
            <w:u w:val="single"/>
          </w:rPr>
          <w:br/>
        </w:r>
        <w:r>
          <w:rPr>
            <w:rStyle w:val="Hyperlink"/>
            <w:rFonts w:eastAsia="Times New Roman"/>
          </w:rPr>
          <w:t>Trouble Shooting</w:t>
        </w:r>
      </w:hyperlink>
    </w:p>
    <w:p w:rsidR="00000000" w:rsidRDefault="007C1D75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57225" cy="714375"/>
            <wp:effectExtent l="0" t="0" r="9525" b="9525"/>
            <wp:docPr id="1" name="Picture 1" descr="J:\helpfilescocdev\ML2000\images\bride_g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helpfilescocdev\ML2000\images\bride_groom.jpg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5D46"/>
    <w:multiLevelType w:val="multilevel"/>
    <w:tmpl w:val="42EC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1D75"/>
    <w:rsid w:val="007C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34764-F416-4398-AF75-F1C0EDD9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ocintradev\inetpub\helpfilescocdev\ML2000\Issuing.htm" TargetMode="External"/><Relationship Id="rId13" Type="http://schemas.openxmlformats.org/officeDocument/2006/relationships/hyperlink" Target="file:///\\cocintradev\inetpub\helpfilescocdev\ML2000\Manual.htm" TargetMode="External"/><Relationship Id="rId18" Type="http://schemas.openxmlformats.org/officeDocument/2006/relationships/hyperlink" Target="file:///\\cocintradev\inetpub\helpfilescocdev\ML2000\Statutes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\\cocintradev\inetpub\helpfilescocdev\ML2000\Searching.htm" TargetMode="External"/><Relationship Id="rId12" Type="http://schemas.openxmlformats.org/officeDocument/2006/relationships/hyperlink" Target="file:///\\cocintradev\inetpub\helpfilescocdev\ML2000\Conversion.htm" TargetMode="External"/><Relationship Id="rId17" Type="http://schemas.openxmlformats.org/officeDocument/2006/relationships/hyperlink" Target="file:///\\cocintradev\inetpub\helpfilescocdev\ML2000\Maintenance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cocintradev\inetpub\helpfilescocdev\ML2000\Reports.htm" TargetMode="External"/><Relationship Id="rId20" Type="http://schemas.openxmlformats.org/officeDocument/2006/relationships/image" Target="file:///J:\helpfilescocdev\ML2000\images\bride_groom.jpg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\\cocintradev\inetpub\helpfilescocdev\ML2000\LoggingOn.htm" TargetMode="External"/><Relationship Id="rId11" Type="http://schemas.openxmlformats.org/officeDocument/2006/relationships/hyperlink" Target="file:///\\cocintradev\inetpub\helpfilescocdev\ML2000\Covenant.htm" TargetMode="External"/><Relationship Id="rId5" Type="http://schemas.openxmlformats.org/officeDocument/2006/relationships/hyperlink" Target="file:///\\cocintradev\inetpub\helpfilescocdev\ML2000\Overview.htm" TargetMode="External"/><Relationship Id="rId15" Type="http://schemas.openxmlformats.org/officeDocument/2006/relationships/hyperlink" Target="file:///\\cocintradev\inetpub\helpfilescocdev\ML2000\Forms.htm" TargetMode="External"/><Relationship Id="rId10" Type="http://schemas.openxmlformats.org/officeDocument/2006/relationships/hyperlink" Target="file:///\\cocintradev\inetpub\helpfilescocdev\ML2000\ByMail.htm" TargetMode="External"/><Relationship Id="rId19" Type="http://schemas.openxmlformats.org/officeDocument/2006/relationships/hyperlink" Target="file:///\\cocintradev\inetpub\helpfilescocdev\ML2000\WebBasic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cocintradev\inetpub\helpfilescocdev\ML2000\Traditional.htm" TargetMode="External"/><Relationship Id="rId14" Type="http://schemas.openxmlformats.org/officeDocument/2006/relationships/hyperlink" Target="file:///\\cocintradev\inetpub\helpfilescocdev\ML2000\Recording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172</Characters>
  <Application>Microsoft Office Word</Application>
  <DocSecurity>0</DocSecurity>
  <Lines>18</Lines>
  <Paragraphs>16</Paragraphs>
  <ScaleCrop>false</ScaleCrop>
  <Company>Clerk of the Superior Court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Garcia (COC)</dc:creator>
  <cp:keywords/>
  <dc:description/>
  <cp:lastModifiedBy>Oscar Garcia (COC)</cp:lastModifiedBy>
  <cp:revision>2</cp:revision>
  <dcterms:created xsi:type="dcterms:W3CDTF">2020-12-18T18:50:00Z</dcterms:created>
  <dcterms:modified xsi:type="dcterms:W3CDTF">2020-12-18T18:50:00Z</dcterms:modified>
</cp:coreProperties>
</file>